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B166E" w14:textId="7BAE3425" w:rsidR="009374EA" w:rsidRPr="0038108A" w:rsidRDefault="009374EA" w:rsidP="00F4699D">
      <w:pPr>
        <w:bidi/>
        <w:spacing w:line="240" w:lineRule="auto"/>
        <w:jc w:val="lowKashida"/>
        <w:rPr>
          <w:rFonts w:ascii="Times New Roman" w:hAnsi="Times New Roman"/>
          <w:b/>
          <w:bCs/>
          <w:sz w:val="24"/>
          <w:szCs w:val="28"/>
          <w:rtl/>
        </w:rPr>
      </w:pPr>
      <w:bookmarkStart w:id="0" w:name="_GoBack"/>
      <w:bookmarkEnd w:id="0"/>
      <w:r w:rsidRPr="0038108A">
        <w:rPr>
          <w:rFonts w:ascii="Times New Roman" w:hAnsi="Times New Roman" w:hint="cs"/>
          <w:b/>
          <w:bCs/>
          <w:sz w:val="24"/>
          <w:szCs w:val="28"/>
          <w:rtl/>
          <w:lang w:val="fr-CH"/>
        </w:rPr>
        <w:t>بطاقة ال</w:t>
      </w:r>
      <w:r w:rsidRPr="0038108A">
        <w:rPr>
          <w:rFonts w:ascii="Times New Roman" w:hAnsi="Times New Roman" w:hint="cs"/>
          <w:b/>
          <w:bCs/>
          <w:sz w:val="24"/>
          <w:szCs w:val="28"/>
          <w:rtl/>
        </w:rPr>
        <w:t xml:space="preserve">اقتراع </w:t>
      </w:r>
      <w:r w:rsidR="00F4699D" w:rsidRPr="0038108A">
        <w:rPr>
          <w:rFonts w:ascii="Times New Roman" w:hAnsi="Times New Roman" w:hint="cs"/>
          <w:b/>
          <w:bCs/>
          <w:sz w:val="24"/>
          <w:szCs w:val="28"/>
          <w:rtl/>
        </w:rPr>
        <w:t xml:space="preserve">بشأن </w:t>
      </w:r>
      <w:r w:rsidRPr="0038108A">
        <w:rPr>
          <w:rFonts w:ascii="Times New Roman" w:hAnsi="Times New Roman" w:hint="cs"/>
          <w:b/>
          <w:bCs/>
          <w:sz w:val="24"/>
          <w:szCs w:val="28"/>
          <w:rtl/>
        </w:rPr>
        <w:t>تعديل النظام الداخلي لتعاونية البريد العاجل الدولي من أجل السماح بعقد جمعية عامة عن ب</w:t>
      </w:r>
      <w:r w:rsidR="00637FE7" w:rsidRPr="0038108A">
        <w:rPr>
          <w:rFonts w:ascii="Times New Roman" w:hAnsi="Times New Roman" w:hint="cs"/>
          <w:b/>
          <w:bCs/>
          <w:sz w:val="24"/>
          <w:szCs w:val="28"/>
          <w:rtl/>
        </w:rPr>
        <w:t>ُ</w:t>
      </w:r>
      <w:r w:rsidRPr="0038108A">
        <w:rPr>
          <w:rFonts w:ascii="Times New Roman" w:hAnsi="Times New Roman" w:hint="cs"/>
          <w:b/>
          <w:bCs/>
          <w:sz w:val="24"/>
          <w:szCs w:val="28"/>
          <w:rtl/>
        </w:rPr>
        <w:t>عد أو بطر</w:t>
      </w:r>
      <w:r w:rsidR="003112DD" w:rsidRPr="0038108A">
        <w:rPr>
          <w:rFonts w:ascii="Times New Roman" w:hAnsi="Times New Roman" w:hint="cs"/>
          <w:b/>
          <w:bCs/>
          <w:sz w:val="24"/>
          <w:szCs w:val="28"/>
          <w:rtl/>
          <w:lang w:val="en-US"/>
        </w:rPr>
        <w:t>يقة</w:t>
      </w:r>
      <w:r w:rsidRPr="0038108A">
        <w:rPr>
          <w:rFonts w:ascii="Times New Roman" w:hAnsi="Times New Roman" w:hint="cs"/>
          <w:b/>
          <w:bCs/>
          <w:sz w:val="24"/>
          <w:szCs w:val="28"/>
          <w:rtl/>
        </w:rPr>
        <w:t xml:space="preserve"> هجينة</w:t>
      </w:r>
    </w:p>
    <w:p w14:paraId="02E153CF" w14:textId="77777777" w:rsidR="009374EA" w:rsidRPr="0038108A" w:rsidRDefault="009374EA" w:rsidP="009374EA">
      <w:pPr>
        <w:bidi/>
        <w:spacing w:line="240" w:lineRule="auto"/>
        <w:jc w:val="lowKashida"/>
        <w:rPr>
          <w:sz w:val="28"/>
          <w:szCs w:val="28"/>
        </w:rPr>
      </w:pPr>
    </w:p>
    <w:p w14:paraId="1958D723" w14:textId="77777777" w:rsidR="009374EA" w:rsidRPr="0038108A" w:rsidRDefault="009374EA" w:rsidP="009374EA">
      <w:pPr>
        <w:bidi/>
        <w:spacing w:line="240" w:lineRule="auto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 w:hint="cs"/>
          <w:sz w:val="24"/>
          <w:szCs w:val="28"/>
          <w:rtl/>
        </w:rPr>
        <w:t>يرجى إعادة بطاقة الاقتراع موقعة بعد استكمالها حسب الأصول إلى:</w:t>
      </w:r>
    </w:p>
    <w:p w14:paraId="00421045" w14:textId="77777777" w:rsidR="009374EA" w:rsidRPr="0038108A" w:rsidRDefault="009374EA" w:rsidP="009374EA">
      <w:pPr>
        <w:spacing w:before="120" w:line="240" w:lineRule="auto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/>
          <w:sz w:val="24"/>
          <w:szCs w:val="28"/>
          <w:lang w:val="fr-CH"/>
        </w:rPr>
        <w:t>EMS Unit</w:t>
      </w:r>
    </w:p>
    <w:p w14:paraId="0176D42D" w14:textId="77777777" w:rsidR="009374EA" w:rsidRPr="0038108A" w:rsidRDefault="009374EA" w:rsidP="009374EA">
      <w:pPr>
        <w:spacing w:line="240" w:lineRule="auto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/>
          <w:sz w:val="24"/>
          <w:szCs w:val="28"/>
          <w:lang w:val="fr-CH"/>
        </w:rPr>
        <w:t>UPU International Bureau</w:t>
      </w:r>
    </w:p>
    <w:p w14:paraId="46B68329" w14:textId="77777777" w:rsidR="009374EA" w:rsidRPr="0038108A" w:rsidRDefault="009374EA" w:rsidP="009374EA">
      <w:pPr>
        <w:spacing w:line="240" w:lineRule="auto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/>
          <w:sz w:val="24"/>
          <w:szCs w:val="28"/>
          <w:lang w:val="fr-CH"/>
        </w:rPr>
        <w:t>3015</w:t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 </w:t>
      </w:r>
      <w:r w:rsidRPr="0038108A">
        <w:rPr>
          <w:rFonts w:ascii="Times New Roman" w:hAnsi="Times New Roman"/>
          <w:sz w:val="24"/>
          <w:szCs w:val="28"/>
          <w:lang w:val="fr-CH"/>
        </w:rPr>
        <w:t xml:space="preserve">BERNE </w:t>
      </w:r>
    </w:p>
    <w:p w14:paraId="62D2A8AD" w14:textId="77777777" w:rsidR="009374EA" w:rsidRPr="0038108A" w:rsidRDefault="009374EA" w:rsidP="009374EA">
      <w:pPr>
        <w:spacing w:line="240" w:lineRule="auto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/>
          <w:sz w:val="24"/>
          <w:szCs w:val="28"/>
          <w:lang w:val="fr-CH"/>
        </w:rPr>
        <w:t>SWITZERLAND</w:t>
      </w:r>
    </w:p>
    <w:p w14:paraId="469DDFC5" w14:textId="77777777" w:rsidR="009374EA" w:rsidRPr="0038108A" w:rsidRDefault="00C53BA3" w:rsidP="00BE53AB">
      <w:pPr>
        <w:tabs>
          <w:tab w:val="left" w:pos="709"/>
        </w:tabs>
        <w:spacing w:before="40" w:line="240" w:lineRule="auto"/>
        <w:jc w:val="lowKashida"/>
        <w:rPr>
          <w:rFonts w:ascii="Times New Roman" w:hAnsi="Times New Roman"/>
          <w:sz w:val="24"/>
          <w:szCs w:val="28"/>
          <w:rtl/>
        </w:rPr>
      </w:pPr>
      <w:hyperlink r:id="rId10" w:history="1"/>
      <w:r w:rsidR="009374EA" w:rsidRPr="0038108A">
        <w:rPr>
          <w:rFonts w:ascii="Times New Roman" w:hAnsi="Times New Roman"/>
          <w:sz w:val="24"/>
          <w:szCs w:val="28"/>
        </w:rPr>
        <w:t>ems.unit@upu.int</w:t>
      </w:r>
      <w:r w:rsidR="009374EA" w:rsidRPr="0038108A">
        <w:rPr>
          <w:rFonts w:ascii="Times New Roman" w:hAnsi="Times New Roman" w:hint="cs"/>
          <w:sz w:val="24"/>
          <w:szCs w:val="28"/>
          <w:rtl/>
        </w:rPr>
        <w:t xml:space="preserve">البريد الإلكتروني: </w:t>
      </w:r>
    </w:p>
    <w:p w14:paraId="319E6A20" w14:textId="77777777" w:rsidR="009374EA" w:rsidRPr="0038108A" w:rsidRDefault="009374EA" w:rsidP="009374EA">
      <w:pPr>
        <w:bidi/>
        <w:spacing w:line="240" w:lineRule="auto"/>
        <w:jc w:val="lowKashida"/>
        <w:rPr>
          <w:sz w:val="28"/>
          <w:szCs w:val="28"/>
        </w:rPr>
      </w:pPr>
    </w:p>
    <w:p w14:paraId="255A1422" w14:textId="42DA7393" w:rsidR="009374EA" w:rsidRPr="0038108A" w:rsidRDefault="009374EA" w:rsidP="009374EA">
      <w:pPr>
        <w:bidi/>
        <w:spacing w:line="240" w:lineRule="auto"/>
        <w:jc w:val="lowKashida"/>
        <w:rPr>
          <w:rFonts w:ascii="Times New Roman" w:hAnsi="Times New Roman"/>
          <w:sz w:val="24"/>
          <w:szCs w:val="28"/>
          <w:rtl/>
          <w:lang w:val="fr-CH"/>
        </w:rPr>
      </w:pPr>
      <w:r w:rsidRPr="0038108A">
        <w:rPr>
          <w:rFonts w:ascii="Times New Roman" w:hAnsi="Times New Roman" w:hint="cs"/>
          <w:sz w:val="24"/>
          <w:szCs w:val="28"/>
          <w:rtl/>
        </w:rPr>
        <w:t>وسعيا</w:t>
      </w:r>
      <w:r w:rsidR="00210F58" w:rsidRPr="0038108A">
        <w:rPr>
          <w:rFonts w:ascii="Times New Roman" w:hAnsi="Times New Roman" w:hint="cs"/>
          <w:sz w:val="24"/>
          <w:szCs w:val="28"/>
          <w:rtl/>
        </w:rPr>
        <w:t>ً</w:t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 إلى تيسير معالجة بطاقات الاقتراع معالجة سريعة، ينبغي إرسال صورة مسبقة من بطاقة الاقتراع أيضا</w:t>
      </w:r>
      <w:r w:rsidR="00210F58" w:rsidRPr="0038108A">
        <w:rPr>
          <w:rFonts w:ascii="Times New Roman" w:hAnsi="Times New Roman" w:hint="cs"/>
          <w:sz w:val="24"/>
          <w:szCs w:val="28"/>
          <w:rtl/>
        </w:rPr>
        <w:t>ً</w:t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 </w:t>
      </w:r>
      <w:r w:rsidRPr="0038108A">
        <w:rPr>
          <w:rFonts w:ascii="Times New Roman" w:hAnsi="Times New Roman" w:hint="cs"/>
          <w:sz w:val="24"/>
          <w:szCs w:val="28"/>
          <w:rtl/>
          <w:lang w:val="en-US"/>
        </w:rPr>
        <w:t>ب</w:t>
      </w:r>
      <w:r w:rsidRPr="0038108A">
        <w:rPr>
          <w:rFonts w:ascii="Times New Roman" w:hAnsi="Times New Roman" w:hint="cs"/>
          <w:sz w:val="24"/>
          <w:szCs w:val="28"/>
          <w:rtl/>
        </w:rPr>
        <w:t>البريد الإلكتروني في أقرب وقت ممكن.</w:t>
      </w:r>
    </w:p>
    <w:p w14:paraId="0BC33346" w14:textId="77777777" w:rsidR="009374EA" w:rsidRPr="0038108A" w:rsidRDefault="009374EA" w:rsidP="009374EA">
      <w:pPr>
        <w:bidi/>
        <w:spacing w:line="240" w:lineRule="auto"/>
        <w:jc w:val="lowKashida"/>
        <w:rPr>
          <w:sz w:val="28"/>
          <w:szCs w:val="28"/>
        </w:rPr>
      </w:pPr>
    </w:p>
    <w:tbl>
      <w:tblPr>
        <w:bidiVisual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96"/>
        <w:gridCol w:w="1237"/>
        <w:gridCol w:w="374"/>
        <w:gridCol w:w="1399"/>
        <w:gridCol w:w="374"/>
        <w:gridCol w:w="1054"/>
        <w:gridCol w:w="7"/>
      </w:tblGrid>
      <w:tr w:rsidR="009374EA" w:rsidRPr="0038108A" w14:paraId="39A07450" w14:textId="77777777" w:rsidTr="00BE53AB">
        <w:trPr>
          <w:gridAfter w:val="1"/>
          <w:wAfter w:w="7" w:type="pct"/>
          <w:cantSplit/>
        </w:trPr>
        <w:tc>
          <w:tcPr>
            <w:tcW w:w="4993" w:type="pct"/>
            <w:gridSpan w:val="6"/>
          </w:tcPr>
          <w:p w14:paraId="5A92AC84" w14:textId="1FD4F4D7" w:rsidR="009374EA" w:rsidRPr="0038108A" w:rsidRDefault="009374EA" w:rsidP="0032781C">
            <w:pPr>
              <w:pStyle w:val="Textedebase"/>
              <w:bidi/>
              <w:spacing w:before="40" w:line="240" w:lineRule="auto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sz w:val="24"/>
                <w:szCs w:val="28"/>
                <w:rtl/>
              </w:rPr>
              <w:t>مستثمر البلد العضو/البريد العاجل الدولي</w:t>
            </w:r>
            <w:r w:rsidR="00210F58" w:rsidRPr="0038108A">
              <w:rPr>
                <w:rFonts w:ascii="Times New Roman" w:hAnsi="Times New Roman" w:hint="cs"/>
                <w:sz w:val="24"/>
                <w:szCs w:val="28"/>
                <w:rtl/>
              </w:rPr>
              <w:t>:</w:t>
            </w:r>
          </w:p>
          <w:p w14:paraId="47F1249C" w14:textId="77777777" w:rsidR="009374EA" w:rsidRPr="0038108A" w:rsidRDefault="009374EA" w:rsidP="0032781C">
            <w:pPr>
              <w:bidi/>
              <w:spacing w:line="240" w:lineRule="auto"/>
              <w:jc w:val="lowKashida"/>
              <w:rPr>
                <w:sz w:val="28"/>
                <w:szCs w:val="28"/>
              </w:rPr>
            </w:pPr>
          </w:p>
          <w:p w14:paraId="09165AA7" w14:textId="77777777" w:rsidR="009374EA" w:rsidRPr="0038108A" w:rsidRDefault="009374EA" w:rsidP="0032781C">
            <w:pPr>
              <w:bidi/>
              <w:spacing w:line="240" w:lineRule="auto"/>
              <w:ind w:right="74"/>
              <w:jc w:val="lowKashida"/>
              <w:rPr>
                <w:rFonts w:ascii="Times New Roman" w:hAnsi="Times New Roman"/>
                <w:sz w:val="18"/>
              </w:rPr>
            </w:pPr>
          </w:p>
        </w:tc>
      </w:tr>
      <w:tr w:rsidR="009374EA" w:rsidRPr="0038108A" w14:paraId="7A98D7A7" w14:textId="77777777" w:rsidTr="00BE53AB">
        <w:trPr>
          <w:cantSplit/>
          <w:trHeight w:val="741"/>
        </w:trPr>
        <w:tc>
          <w:tcPr>
            <w:tcW w:w="3385" w:type="pct"/>
            <w:gridSpan w:val="2"/>
            <w:vMerge w:val="restart"/>
            <w:tcBorders>
              <w:right w:val="nil"/>
            </w:tcBorders>
          </w:tcPr>
          <w:p w14:paraId="5B9AEB04" w14:textId="77777777" w:rsidR="009374EA" w:rsidRPr="0038108A" w:rsidRDefault="009374EA" w:rsidP="0032781C">
            <w:pPr>
              <w:bidi/>
              <w:spacing w:before="40" w:line="240" w:lineRule="auto"/>
              <w:ind w:right="75"/>
              <w:jc w:val="lowKashida"/>
              <w:rPr>
                <w:rFonts w:ascii="Times New Roman" w:hAnsi="Times New Roman"/>
                <w:sz w:val="28"/>
                <w:szCs w:val="28"/>
                <w:rtl/>
                <w:lang w:val="fr-CH"/>
              </w:rPr>
            </w:pPr>
            <w:r w:rsidRPr="0038108A">
              <w:rPr>
                <w:rFonts w:ascii="Times New Roman" w:hAnsi="Times New Roman" w:hint="cs"/>
                <w:sz w:val="28"/>
                <w:szCs w:val="28"/>
                <w:rtl/>
              </w:rPr>
              <w:t>اسم</w:t>
            </w:r>
            <w:r w:rsidRPr="0038108A">
              <w:rPr>
                <w:rFonts w:ascii="Times New Roman" w:hAnsi="Times New Roman" w:hint="cs"/>
                <w:sz w:val="28"/>
                <w:szCs w:val="28"/>
                <w:rtl/>
                <w:lang w:val="fr-CH"/>
              </w:rPr>
              <w:t xml:space="preserve"> المقترع</w:t>
            </w:r>
            <w:r w:rsidR="003112DD" w:rsidRPr="0038108A">
              <w:rPr>
                <w:rFonts w:ascii="Times New Roman" w:hAnsi="Times New Roman" w:hint="cs"/>
                <w:sz w:val="28"/>
                <w:szCs w:val="28"/>
                <w:rtl/>
                <w:lang w:val="fr-CH"/>
              </w:rPr>
              <w:t>:</w:t>
            </w:r>
          </w:p>
          <w:p w14:paraId="6136DD01" w14:textId="77777777" w:rsidR="009374EA" w:rsidRPr="0038108A" w:rsidRDefault="009374EA" w:rsidP="0032781C">
            <w:pPr>
              <w:bidi/>
              <w:spacing w:line="240" w:lineRule="auto"/>
              <w:jc w:val="lowKashida"/>
              <w:rPr>
                <w:sz w:val="28"/>
                <w:szCs w:val="28"/>
              </w:rPr>
            </w:pPr>
          </w:p>
          <w:p w14:paraId="10C9666D" w14:textId="77777777" w:rsidR="009374EA" w:rsidRPr="0038108A" w:rsidRDefault="009374EA" w:rsidP="0032781C">
            <w:pPr>
              <w:bidi/>
              <w:spacing w:line="240" w:lineRule="auto"/>
              <w:jc w:val="lowKashida"/>
              <w:rPr>
                <w:rFonts w:ascii="Times New Roman" w:hAnsi="Times New Roman"/>
                <w:sz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B2F21" w14:textId="77777777" w:rsidR="009374EA" w:rsidRPr="0038108A" w:rsidRDefault="009374EA" w:rsidP="0032781C">
            <w:pPr>
              <w:tabs>
                <w:tab w:val="left" w:pos="921"/>
              </w:tabs>
              <w:bidi/>
              <w:spacing w:line="240" w:lineRule="auto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</w:p>
        </w:tc>
        <w:tc>
          <w:tcPr>
            <w:tcW w:w="750" w:type="pct"/>
            <w:vMerge w:val="restart"/>
            <w:tcBorders>
              <w:left w:val="nil"/>
              <w:right w:val="nil"/>
            </w:tcBorders>
            <w:vAlign w:val="bottom"/>
          </w:tcPr>
          <w:p w14:paraId="3FFBBC10" w14:textId="77777777" w:rsidR="009374EA" w:rsidRPr="0038108A" w:rsidRDefault="009374EA" w:rsidP="00BE53AB">
            <w:pPr>
              <w:tabs>
                <w:tab w:val="left" w:pos="1342"/>
              </w:tabs>
              <w:bidi/>
              <w:spacing w:line="240" w:lineRule="auto"/>
              <w:ind w:right="425"/>
              <w:jc w:val="lowKashida"/>
              <w:rPr>
                <w:rFonts w:ascii="Times New Roman" w:hAnsi="Times New Roman"/>
                <w:sz w:val="24"/>
                <w:szCs w:val="24"/>
                <w:rtl/>
              </w:rPr>
            </w:pPr>
            <w:r w:rsidRPr="0038108A">
              <w:rPr>
                <w:rFonts w:ascii="Times New Roman" w:hAnsi="Times New Roman" w:hint="cs"/>
                <w:sz w:val="28"/>
                <w:szCs w:val="28"/>
                <w:rtl/>
              </w:rPr>
              <w:t>السيدة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A78B2" w14:textId="77777777" w:rsidR="009374EA" w:rsidRPr="0038108A" w:rsidRDefault="009374EA" w:rsidP="0032781C">
            <w:pPr>
              <w:tabs>
                <w:tab w:val="left" w:pos="921"/>
              </w:tabs>
              <w:bidi/>
              <w:spacing w:line="240" w:lineRule="auto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</w:p>
        </w:tc>
        <w:tc>
          <w:tcPr>
            <w:tcW w:w="577" w:type="pct"/>
            <w:gridSpan w:val="2"/>
            <w:vMerge w:val="restart"/>
            <w:tcBorders>
              <w:left w:val="nil"/>
            </w:tcBorders>
            <w:vAlign w:val="bottom"/>
          </w:tcPr>
          <w:p w14:paraId="0AA51810" w14:textId="77777777" w:rsidR="009374EA" w:rsidRPr="0038108A" w:rsidRDefault="009374EA" w:rsidP="0032781C">
            <w:pPr>
              <w:tabs>
                <w:tab w:val="left" w:pos="921"/>
              </w:tabs>
              <w:bidi/>
              <w:spacing w:line="240" w:lineRule="auto"/>
              <w:jc w:val="lowKashida"/>
              <w:rPr>
                <w:rFonts w:ascii="Times New Roman" w:hAnsi="Times New Roman"/>
                <w:sz w:val="24"/>
                <w:szCs w:val="24"/>
                <w:rtl/>
              </w:rPr>
            </w:pPr>
            <w:r w:rsidRPr="0038108A">
              <w:rPr>
                <w:rFonts w:ascii="Times New Roman" w:hAnsi="Times New Roman" w:hint="cs"/>
                <w:sz w:val="28"/>
                <w:szCs w:val="28"/>
                <w:rtl/>
              </w:rPr>
              <w:t>السيد</w:t>
            </w:r>
          </w:p>
        </w:tc>
      </w:tr>
      <w:tr w:rsidR="009374EA" w:rsidRPr="0038108A" w14:paraId="66C23CF8" w14:textId="77777777" w:rsidTr="00BE53AB">
        <w:trPr>
          <w:cantSplit/>
          <w:trHeight w:val="42"/>
        </w:trPr>
        <w:tc>
          <w:tcPr>
            <w:tcW w:w="3385" w:type="pct"/>
            <w:gridSpan w:val="2"/>
            <w:vMerge/>
            <w:tcBorders>
              <w:right w:val="nil"/>
            </w:tcBorders>
          </w:tcPr>
          <w:p w14:paraId="54962A90" w14:textId="77777777" w:rsidR="009374EA" w:rsidRPr="0038108A" w:rsidRDefault="009374EA" w:rsidP="0032781C">
            <w:pPr>
              <w:bidi/>
              <w:spacing w:before="40" w:line="240" w:lineRule="auto"/>
              <w:ind w:right="75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BAAC2" w14:textId="77777777" w:rsidR="009374EA" w:rsidRPr="0038108A" w:rsidRDefault="009374EA" w:rsidP="0032781C">
            <w:pPr>
              <w:tabs>
                <w:tab w:val="left" w:pos="921"/>
              </w:tabs>
              <w:bidi/>
              <w:spacing w:line="240" w:lineRule="auto"/>
              <w:jc w:val="lowKashida"/>
              <w:rPr>
                <w:rFonts w:ascii="Times New Roman" w:hAnsi="Times New Roman"/>
                <w:sz w:val="24"/>
                <w:szCs w:val="24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4"/>
                <w:rtl/>
              </w:rPr>
              <w:sym w:font="Wingdings" w:char="F071"/>
            </w:r>
          </w:p>
        </w:tc>
        <w:tc>
          <w:tcPr>
            <w:tcW w:w="750" w:type="pct"/>
            <w:vMerge/>
            <w:tcBorders>
              <w:left w:val="nil"/>
              <w:right w:val="nil"/>
            </w:tcBorders>
            <w:vAlign w:val="bottom"/>
          </w:tcPr>
          <w:p w14:paraId="2F02A327" w14:textId="77777777" w:rsidR="009374EA" w:rsidRPr="0038108A" w:rsidRDefault="009374EA" w:rsidP="0032781C">
            <w:pPr>
              <w:tabs>
                <w:tab w:val="left" w:pos="921"/>
              </w:tabs>
              <w:bidi/>
              <w:spacing w:line="240" w:lineRule="auto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DE5F" w14:textId="77777777" w:rsidR="009374EA" w:rsidRPr="0038108A" w:rsidRDefault="009374EA" w:rsidP="0032781C">
            <w:pPr>
              <w:tabs>
                <w:tab w:val="left" w:pos="921"/>
              </w:tabs>
              <w:bidi/>
              <w:spacing w:line="240" w:lineRule="auto"/>
              <w:jc w:val="lowKashida"/>
              <w:rPr>
                <w:rFonts w:ascii="Times New Roman" w:hAnsi="Times New Roman"/>
                <w:sz w:val="24"/>
                <w:szCs w:val="24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4"/>
                <w:rtl/>
              </w:rPr>
              <w:sym w:font="Wingdings" w:char="F071"/>
            </w:r>
          </w:p>
        </w:tc>
        <w:tc>
          <w:tcPr>
            <w:tcW w:w="577" w:type="pct"/>
            <w:gridSpan w:val="2"/>
            <w:vMerge/>
            <w:tcBorders>
              <w:left w:val="nil"/>
            </w:tcBorders>
            <w:vAlign w:val="bottom"/>
          </w:tcPr>
          <w:p w14:paraId="2E1495C4" w14:textId="77777777" w:rsidR="009374EA" w:rsidRPr="0038108A" w:rsidRDefault="009374EA" w:rsidP="0032781C">
            <w:pPr>
              <w:tabs>
                <w:tab w:val="left" w:pos="921"/>
              </w:tabs>
              <w:bidi/>
              <w:spacing w:line="240" w:lineRule="auto"/>
              <w:jc w:val="lowKashida"/>
              <w:rPr>
                <w:rFonts w:ascii="Times New Roman" w:hAnsi="Times New Roman"/>
                <w:sz w:val="24"/>
                <w:szCs w:val="28"/>
                <w:rtl/>
              </w:rPr>
            </w:pPr>
          </w:p>
        </w:tc>
      </w:tr>
      <w:tr w:rsidR="009374EA" w:rsidRPr="0038108A" w14:paraId="7CE5FD7C" w14:textId="77777777" w:rsidTr="00BE53AB">
        <w:trPr>
          <w:gridAfter w:val="1"/>
          <w:wAfter w:w="7" w:type="pct"/>
          <w:cantSplit/>
        </w:trPr>
        <w:tc>
          <w:tcPr>
            <w:tcW w:w="2719" w:type="pct"/>
          </w:tcPr>
          <w:p w14:paraId="44A9DBD9" w14:textId="77777777" w:rsidR="009374EA" w:rsidRPr="0038108A" w:rsidRDefault="009374EA" w:rsidP="0032781C">
            <w:pPr>
              <w:tabs>
                <w:tab w:val="center" w:pos="2312"/>
              </w:tabs>
              <w:bidi/>
              <w:spacing w:before="40" w:line="240" w:lineRule="auto"/>
              <w:ind w:right="74"/>
              <w:jc w:val="lowKashida"/>
              <w:rPr>
                <w:rFonts w:ascii="Times New Roman" w:hAnsi="Times New Roman"/>
                <w:sz w:val="28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sz w:val="28"/>
                <w:szCs w:val="28"/>
                <w:rtl/>
              </w:rPr>
              <w:t>الوظيفة/اللقب الوظيفي</w:t>
            </w:r>
            <w:r w:rsidR="003112DD" w:rsidRPr="0038108A">
              <w:rPr>
                <w:rFonts w:ascii="Times New Roman" w:hAnsi="Times New Roman" w:hint="cs"/>
                <w:sz w:val="28"/>
                <w:szCs w:val="28"/>
                <w:rtl/>
              </w:rPr>
              <w:t>:</w:t>
            </w:r>
          </w:p>
          <w:p w14:paraId="4363E0EF" w14:textId="77777777" w:rsidR="009374EA" w:rsidRPr="0038108A" w:rsidRDefault="009374EA" w:rsidP="0032781C">
            <w:pPr>
              <w:bidi/>
              <w:spacing w:line="240" w:lineRule="auto"/>
              <w:jc w:val="lowKashida"/>
              <w:rPr>
                <w:sz w:val="28"/>
                <w:szCs w:val="28"/>
              </w:rPr>
            </w:pPr>
          </w:p>
          <w:p w14:paraId="69B90724" w14:textId="77777777" w:rsidR="009374EA" w:rsidRPr="0038108A" w:rsidRDefault="009374EA" w:rsidP="0032781C">
            <w:pPr>
              <w:bidi/>
              <w:spacing w:line="240" w:lineRule="auto"/>
              <w:ind w:right="74"/>
              <w:jc w:val="lowKashida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2274" w:type="pct"/>
            <w:gridSpan w:val="5"/>
          </w:tcPr>
          <w:p w14:paraId="7A53D381" w14:textId="77777777" w:rsidR="009374EA" w:rsidRPr="0038108A" w:rsidRDefault="009374EA" w:rsidP="0032781C">
            <w:pPr>
              <w:bidi/>
              <w:spacing w:before="40" w:line="240" w:lineRule="auto"/>
              <w:ind w:right="74"/>
              <w:jc w:val="lowKashida"/>
              <w:rPr>
                <w:rFonts w:ascii="Times New Roman" w:eastAsia="SimSun" w:hAnsi="Times New Roman"/>
                <w:sz w:val="28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sz w:val="28"/>
                <w:szCs w:val="28"/>
                <w:rtl/>
              </w:rPr>
              <w:t>البريد الإلكتروني</w:t>
            </w:r>
            <w:r w:rsidR="003112DD" w:rsidRPr="0038108A">
              <w:rPr>
                <w:rFonts w:ascii="Times New Roman" w:hAnsi="Times New Roman" w:hint="cs"/>
                <w:sz w:val="28"/>
                <w:szCs w:val="28"/>
                <w:rtl/>
              </w:rPr>
              <w:t>:</w:t>
            </w:r>
          </w:p>
        </w:tc>
      </w:tr>
      <w:tr w:rsidR="009374EA" w:rsidRPr="0038108A" w14:paraId="7815C2E7" w14:textId="77777777" w:rsidTr="00BE53AB">
        <w:trPr>
          <w:gridAfter w:val="1"/>
          <w:wAfter w:w="7" w:type="pct"/>
          <w:cantSplit/>
        </w:trPr>
        <w:tc>
          <w:tcPr>
            <w:tcW w:w="2719" w:type="pct"/>
          </w:tcPr>
          <w:p w14:paraId="1E3A878B" w14:textId="77777777" w:rsidR="009374EA" w:rsidRPr="0038108A" w:rsidRDefault="009374EA" w:rsidP="0032781C">
            <w:pPr>
              <w:bidi/>
              <w:spacing w:before="40" w:line="240" w:lineRule="auto"/>
              <w:ind w:right="74"/>
              <w:jc w:val="lowKashida"/>
              <w:rPr>
                <w:rFonts w:ascii="Times New Roman" w:eastAsia="SimSun" w:hAnsi="Times New Roman"/>
                <w:sz w:val="28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sz w:val="28"/>
                <w:szCs w:val="28"/>
                <w:rtl/>
              </w:rPr>
              <w:t>التاريخ</w:t>
            </w:r>
            <w:r w:rsidR="003112DD" w:rsidRPr="0038108A">
              <w:rPr>
                <w:rFonts w:ascii="Times New Roman" w:hAnsi="Times New Roman" w:hint="cs"/>
                <w:sz w:val="28"/>
                <w:szCs w:val="28"/>
                <w:rtl/>
              </w:rPr>
              <w:t>:</w:t>
            </w:r>
          </w:p>
          <w:p w14:paraId="466E9EF6" w14:textId="77777777" w:rsidR="009374EA" w:rsidRPr="0038108A" w:rsidRDefault="009374EA" w:rsidP="0032781C">
            <w:pPr>
              <w:bidi/>
              <w:spacing w:line="240" w:lineRule="auto"/>
              <w:jc w:val="lowKashida"/>
              <w:rPr>
                <w:rFonts w:eastAsia="SimSun"/>
                <w:sz w:val="28"/>
                <w:szCs w:val="28"/>
              </w:rPr>
            </w:pPr>
          </w:p>
          <w:p w14:paraId="1CD51770" w14:textId="77777777" w:rsidR="009374EA" w:rsidRPr="0038108A" w:rsidRDefault="009374EA" w:rsidP="0032781C">
            <w:pPr>
              <w:bidi/>
              <w:spacing w:line="240" w:lineRule="auto"/>
              <w:ind w:right="74"/>
              <w:jc w:val="lowKashida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2274" w:type="pct"/>
            <w:gridSpan w:val="5"/>
          </w:tcPr>
          <w:p w14:paraId="35F0F5E3" w14:textId="77777777" w:rsidR="009374EA" w:rsidRPr="0038108A" w:rsidRDefault="009374EA" w:rsidP="0032781C">
            <w:pPr>
              <w:bidi/>
              <w:spacing w:before="40" w:line="240" w:lineRule="auto"/>
              <w:ind w:right="74"/>
              <w:jc w:val="lowKashida"/>
              <w:rPr>
                <w:rFonts w:ascii="Times New Roman" w:eastAsia="SimSun" w:hAnsi="Times New Roman"/>
                <w:sz w:val="28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sz w:val="28"/>
                <w:szCs w:val="28"/>
                <w:rtl/>
              </w:rPr>
              <w:t>التوقيع</w:t>
            </w:r>
            <w:r w:rsidR="003112DD" w:rsidRPr="0038108A">
              <w:rPr>
                <w:rFonts w:ascii="Times New Roman" w:hAnsi="Times New Roman" w:hint="cs"/>
                <w:sz w:val="28"/>
                <w:szCs w:val="28"/>
                <w:rtl/>
              </w:rPr>
              <w:t>:</w:t>
            </w:r>
          </w:p>
        </w:tc>
      </w:tr>
    </w:tbl>
    <w:p w14:paraId="75E31605" w14:textId="77777777" w:rsidR="009374EA" w:rsidRPr="0038108A" w:rsidRDefault="009374EA" w:rsidP="009374EA">
      <w:pPr>
        <w:bidi/>
        <w:spacing w:line="240" w:lineRule="auto"/>
        <w:jc w:val="lowKashida"/>
        <w:rPr>
          <w:i/>
          <w:sz w:val="28"/>
          <w:szCs w:val="28"/>
        </w:rPr>
      </w:pPr>
    </w:p>
    <w:p w14:paraId="23D0B2A2" w14:textId="77777777" w:rsidR="009374EA" w:rsidRPr="0038108A" w:rsidRDefault="009374EA" w:rsidP="009374EA">
      <w:pPr>
        <w:pStyle w:val="Heading5"/>
        <w:bidi/>
        <w:spacing w:before="0" w:after="0" w:line="240" w:lineRule="auto"/>
        <w:jc w:val="lowKashida"/>
        <w:rPr>
          <w:rFonts w:ascii="Times New Roman" w:hAnsi="Times New Roman"/>
          <w:bCs w:val="0"/>
          <w:iCs w:val="0"/>
          <w:sz w:val="24"/>
          <w:szCs w:val="28"/>
          <w:rtl/>
        </w:rPr>
      </w:pPr>
      <w:r w:rsidRPr="0038108A">
        <w:rPr>
          <w:rFonts w:ascii="Times New Roman" w:hAnsi="Times New Roman"/>
          <w:bCs w:val="0"/>
          <w:iCs w:val="0"/>
          <w:sz w:val="24"/>
          <w:szCs w:val="28"/>
          <w:rtl/>
        </w:rPr>
        <w:t>تعليمات متعلقة بالاقتراع</w:t>
      </w:r>
      <w:r w:rsidRPr="0038108A">
        <w:rPr>
          <w:rFonts w:ascii="Times New Roman" w:hAnsi="Times New Roman" w:hint="cs"/>
          <w:bCs w:val="0"/>
          <w:iCs w:val="0"/>
          <w:sz w:val="24"/>
          <w:szCs w:val="28"/>
          <w:rtl/>
        </w:rPr>
        <w:t>:</w:t>
      </w:r>
    </w:p>
    <w:p w14:paraId="1861AB39" w14:textId="77777777" w:rsidR="009374EA" w:rsidRPr="0038108A" w:rsidRDefault="009374EA" w:rsidP="00210F58">
      <w:pPr>
        <w:pStyle w:val="6Textedebase10points"/>
        <w:tabs>
          <w:tab w:val="clear" w:pos="567"/>
        </w:tabs>
        <w:bidi/>
        <w:spacing w:before="12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 w:hint="cs"/>
          <w:sz w:val="24"/>
          <w:szCs w:val="28"/>
          <w:rtl/>
        </w:rPr>
        <w:t>-</w:t>
      </w:r>
      <w:r w:rsidRPr="0038108A">
        <w:rPr>
          <w:rFonts w:ascii="Times New Roman" w:hAnsi="Times New Roman"/>
          <w:sz w:val="24"/>
          <w:szCs w:val="28"/>
          <w:rtl/>
        </w:rPr>
        <w:tab/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ترد التعديلات </w:t>
      </w:r>
      <w:r w:rsidRPr="0038108A">
        <w:rPr>
          <w:rFonts w:ascii="Times New Roman" w:hAnsi="Times New Roman"/>
          <w:sz w:val="24"/>
          <w:szCs w:val="28"/>
          <w:rtl/>
        </w:rPr>
        <w:t>المقترح إدخالها على</w:t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 النظام الداخلي ل</w:t>
      </w:r>
      <w:r w:rsidRPr="0038108A">
        <w:rPr>
          <w:rFonts w:ascii="Times New Roman" w:hAnsi="Times New Roman"/>
          <w:sz w:val="24"/>
          <w:szCs w:val="28"/>
          <w:rtl/>
        </w:rPr>
        <w:t>تعاونية البريد العاجل الدولي في الملحق</w:t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 1؛</w:t>
      </w:r>
    </w:p>
    <w:p w14:paraId="75F27049" w14:textId="77777777" w:rsidR="009374EA" w:rsidRPr="0038108A" w:rsidRDefault="009374EA" w:rsidP="00210F58">
      <w:pPr>
        <w:pStyle w:val="6Textedebase10points"/>
        <w:tabs>
          <w:tab w:val="clear" w:pos="567"/>
        </w:tabs>
        <w:bidi/>
        <w:spacing w:before="12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 w:hint="cs"/>
          <w:sz w:val="24"/>
          <w:szCs w:val="28"/>
          <w:rtl/>
        </w:rPr>
        <w:t>-</w:t>
      </w:r>
      <w:r w:rsidRPr="0038108A">
        <w:rPr>
          <w:rFonts w:ascii="Times New Roman" w:hAnsi="Times New Roman"/>
          <w:sz w:val="24"/>
          <w:szCs w:val="28"/>
          <w:rtl/>
        </w:rPr>
        <w:tab/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لن تُعتبَر صالحة إلا البطاقات </w:t>
      </w:r>
      <w:r w:rsidRPr="0038108A">
        <w:rPr>
          <w:rFonts w:ascii="Times New Roman" w:hAnsi="Times New Roman" w:hint="cs"/>
          <w:sz w:val="24"/>
          <w:szCs w:val="28"/>
          <w:rtl/>
          <w:lang w:val="fr-CH"/>
        </w:rPr>
        <w:t>المستكملة</w:t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 والموقعة حسب الأصول؛</w:t>
      </w:r>
    </w:p>
    <w:p w14:paraId="70CAA4C4" w14:textId="77777777" w:rsidR="009374EA" w:rsidRPr="0038108A" w:rsidRDefault="009374EA" w:rsidP="00210F58">
      <w:pPr>
        <w:pStyle w:val="6Textedebase10points"/>
        <w:tabs>
          <w:tab w:val="clear" w:pos="567"/>
        </w:tabs>
        <w:bidi/>
        <w:spacing w:before="12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 w:hint="cs"/>
          <w:sz w:val="24"/>
          <w:szCs w:val="28"/>
          <w:rtl/>
        </w:rPr>
        <w:t>-</w:t>
      </w:r>
      <w:r w:rsidRPr="0038108A">
        <w:rPr>
          <w:rFonts w:ascii="Times New Roman" w:hAnsi="Times New Roman"/>
          <w:sz w:val="24"/>
          <w:szCs w:val="28"/>
          <w:rtl/>
        </w:rPr>
        <w:tab/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يجب أن تتسلم وحدة البريد العاجل الدولي بطاقات الاقتراع </w:t>
      </w:r>
      <w:r w:rsidRPr="0038108A">
        <w:rPr>
          <w:rFonts w:ascii="Times New Roman" w:hAnsi="Times New Roman" w:hint="cs"/>
          <w:b/>
          <w:bCs/>
          <w:sz w:val="24"/>
          <w:szCs w:val="28"/>
          <w:rtl/>
        </w:rPr>
        <w:t>في موعد أقصاه</w:t>
      </w:r>
      <w:r w:rsidRPr="0038108A">
        <w:rPr>
          <w:rFonts w:ascii="Times New Roman" w:hAnsi="Times New Roman" w:hint="cs"/>
          <w:sz w:val="24"/>
          <w:szCs w:val="28"/>
          <w:rtl/>
        </w:rPr>
        <w:t xml:space="preserve"> </w:t>
      </w:r>
      <w:r w:rsidRPr="0038108A">
        <w:rPr>
          <w:rFonts w:ascii="Times New Roman" w:hAnsi="Times New Roman" w:hint="cs"/>
          <w:b/>
          <w:bCs/>
          <w:sz w:val="24"/>
          <w:szCs w:val="28"/>
          <w:rtl/>
        </w:rPr>
        <w:t>21 مايو 2021</w:t>
      </w:r>
      <w:r w:rsidRPr="0038108A">
        <w:rPr>
          <w:rFonts w:ascii="Times New Roman" w:hAnsi="Times New Roman" w:hint="cs"/>
          <w:sz w:val="24"/>
          <w:szCs w:val="28"/>
          <w:rtl/>
        </w:rPr>
        <w:t>؛</w:t>
      </w:r>
    </w:p>
    <w:p w14:paraId="291FE3F9" w14:textId="77777777" w:rsidR="009374EA" w:rsidRPr="0038108A" w:rsidRDefault="009374EA" w:rsidP="00210F58">
      <w:pPr>
        <w:pStyle w:val="6Textedebase10points"/>
        <w:tabs>
          <w:tab w:val="clear" w:pos="567"/>
        </w:tabs>
        <w:bidi/>
        <w:spacing w:before="12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 w:hint="cs"/>
          <w:sz w:val="24"/>
          <w:szCs w:val="28"/>
          <w:rtl/>
        </w:rPr>
        <w:t>-</w:t>
      </w:r>
      <w:r w:rsidRPr="0038108A">
        <w:rPr>
          <w:rFonts w:ascii="Times New Roman" w:hAnsi="Times New Roman"/>
          <w:sz w:val="24"/>
          <w:szCs w:val="28"/>
          <w:rtl/>
        </w:rPr>
        <w:tab/>
      </w:r>
      <w:r w:rsidRPr="0038108A">
        <w:rPr>
          <w:rFonts w:ascii="Times New Roman" w:hAnsi="Times New Roman" w:hint="cs"/>
          <w:sz w:val="24"/>
          <w:szCs w:val="28"/>
          <w:rtl/>
        </w:rPr>
        <w:t>لن تؤخذ في الاعتبار بطاقات الاقتراع التي ترد من الأعضاء الذين عليهم ديون متأخرة أو التي تصل بعد الأجل المحدد؛</w:t>
      </w:r>
    </w:p>
    <w:p w14:paraId="4779892B" w14:textId="77777777" w:rsidR="009374EA" w:rsidRPr="0038108A" w:rsidRDefault="009374EA" w:rsidP="00210F58">
      <w:pPr>
        <w:pStyle w:val="6Textedebase10points"/>
        <w:tabs>
          <w:tab w:val="clear" w:pos="567"/>
        </w:tabs>
        <w:bidi/>
        <w:spacing w:before="12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 w:hint="cs"/>
          <w:sz w:val="24"/>
          <w:szCs w:val="28"/>
          <w:rtl/>
        </w:rPr>
        <w:t>-</w:t>
      </w:r>
      <w:r w:rsidRPr="0038108A">
        <w:rPr>
          <w:rFonts w:ascii="Times New Roman" w:hAnsi="Times New Roman"/>
          <w:sz w:val="24"/>
          <w:szCs w:val="28"/>
          <w:rtl/>
        </w:rPr>
        <w:tab/>
      </w:r>
      <w:r w:rsidRPr="0038108A">
        <w:rPr>
          <w:rFonts w:ascii="Times New Roman" w:hAnsi="Times New Roman" w:hint="cs"/>
          <w:sz w:val="24"/>
          <w:szCs w:val="28"/>
          <w:rtl/>
        </w:rPr>
        <w:t>لن تعتبر صالحة بطاقات الاقتراع التي تتضمن أكثر من خيار واحد؛</w:t>
      </w:r>
    </w:p>
    <w:p w14:paraId="1C901BED" w14:textId="77777777" w:rsidR="009374EA" w:rsidRPr="0038108A" w:rsidRDefault="009374EA" w:rsidP="00210F58">
      <w:pPr>
        <w:pStyle w:val="6Textedebase10points"/>
        <w:tabs>
          <w:tab w:val="clear" w:pos="567"/>
        </w:tabs>
        <w:bidi/>
        <w:spacing w:before="120" w:line="240" w:lineRule="auto"/>
        <w:ind w:left="567" w:hanging="567"/>
        <w:jc w:val="lowKashida"/>
        <w:rPr>
          <w:rFonts w:ascii="Times New Roman" w:hAnsi="Times New Roman"/>
          <w:sz w:val="24"/>
          <w:szCs w:val="28"/>
          <w:rtl/>
        </w:rPr>
      </w:pPr>
      <w:r w:rsidRPr="0038108A">
        <w:rPr>
          <w:rFonts w:ascii="Times New Roman" w:hAnsi="Times New Roman" w:hint="cs"/>
          <w:sz w:val="24"/>
          <w:szCs w:val="28"/>
          <w:rtl/>
        </w:rPr>
        <w:t>-</w:t>
      </w:r>
      <w:r w:rsidRPr="0038108A">
        <w:rPr>
          <w:rFonts w:ascii="Times New Roman" w:hAnsi="Times New Roman"/>
          <w:sz w:val="24"/>
          <w:szCs w:val="28"/>
          <w:rtl/>
        </w:rPr>
        <w:tab/>
      </w:r>
      <w:r w:rsidRPr="0038108A">
        <w:rPr>
          <w:rFonts w:ascii="Times New Roman" w:hAnsi="Times New Roman" w:hint="cs"/>
          <w:sz w:val="24"/>
          <w:szCs w:val="28"/>
          <w:rtl/>
        </w:rPr>
        <w:t>يرجى استكمال بطاقة الاقتراع والإدلاء بصوتكم بوضع علامة في الخانة المناسبة.</w:t>
      </w:r>
    </w:p>
    <w:p w14:paraId="1D37E0CC" w14:textId="1E5185E7" w:rsidR="009374EA" w:rsidRPr="0038108A" w:rsidRDefault="003112DD" w:rsidP="00210F58">
      <w:pPr>
        <w:spacing w:after="160" w:line="259" w:lineRule="auto"/>
        <w:rPr>
          <w:rFonts w:ascii="Times New Roman" w:hAnsi="Times New Roman"/>
          <w:sz w:val="18"/>
        </w:rPr>
      </w:pPr>
      <w:r w:rsidRPr="0038108A">
        <w:rPr>
          <w:rFonts w:ascii="Times New Roman" w:hAnsi="Times New Roman"/>
          <w:sz w:val="18"/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32"/>
        <w:gridCol w:w="854"/>
        <w:gridCol w:w="852"/>
      </w:tblGrid>
      <w:tr w:rsidR="009374EA" w:rsidRPr="0038108A" w14:paraId="7737453F" w14:textId="77777777" w:rsidTr="00B74214">
        <w:trPr>
          <w:trHeight w:val="20"/>
          <w:tblHeader/>
        </w:trPr>
        <w:tc>
          <w:tcPr>
            <w:tcW w:w="4115" w:type="pct"/>
          </w:tcPr>
          <w:p w14:paraId="03B7ACEF" w14:textId="703F6782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i/>
                <w:iCs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i/>
                <w:iCs/>
                <w:sz w:val="24"/>
                <w:szCs w:val="28"/>
                <w:rtl/>
              </w:rPr>
              <w:lastRenderedPageBreak/>
              <w:t>التصويت</w:t>
            </w:r>
          </w:p>
          <w:p w14:paraId="4B72C9F5" w14:textId="77777777" w:rsidR="00210F58" w:rsidRPr="0038108A" w:rsidRDefault="00210F58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i/>
                <w:iCs/>
                <w:sz w:val="24"/>
                <w:szCs w:val="28"/>
                <w:rtl/>
              </w:rPr>
            </w:pPr>
          </w:p>
          <w:p w14:paraId="3871F07E" w14:textId="4A93AF9E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i/>
                <w:iCs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i/>
                <w:iCs/>
                <w:sz w:val="24"/>
                <w:szCs w:val="28"/>
                <w:rtl/>
              </w:rPr>
              <w:t>اقتراحا</w:t>
            </w:r>
            <w:r w:rsidRPr="0038108A">
              <w:rPr>
                <w:rFonts w:ascii="Times New Roman" w:hAnsi="Times New Roman" w:hint="eastAsia"/>
                <w:b/>
                <w:i/>
                <w:iCs/>
                <w:sz w:val="24"/>
                <w:szCs w:val="28"/>
                <w:rtl/>
              </w:rPr>
              <w:t>ت</w:t>
            </w:r>
            <w:r w:rsidRPr="0038108A">
              <w:rPr>
                <w:rFonts w:ascii="Times New Roman" w:hAnsi="Times New Roman" w:hint="cs"/>
                <w:b/>
                <w:i/>
                <w:iCs/>
                <w:sz w:val="24"/>
                <w:szCs w:val="28"/>
                <w:rtl/>
              </w:rPr>
              <w:t xml:space="preserve"> لتعديل </w:t>
            </w:r>
            <w:r w:rsidRPr="0038108A">
              <w:rPr>
                <w:rFonts w:ascii="Times New Roman" w:hAnsi="Times New Roman"/>
                <w:b/>
                <w:i/>
                <w:iCs/>
                <w:sz w:val="24"/>
                <w:szCs w:val="28"/>
                <w:rtl/>
              </w:rPr>
              <w:t>النظام الداخلي لتعاونية البريد العاجل الدولي</w:t>
            </w:r>
          </w:p>
          <w:p w14:paraId="0623D6F0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3" w:type="pct"/>
          </w:tcPr>
          <w:p w14:paraId="27F95B67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  <w:p w14:paraId="24344A53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  <w:p w14:paraId="051405B5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نعم</w:t>
            </w:r>
          </w:p>
        </w:tc>
        <w:tc>
          <w:tcPr>
            <w:tcW w:w="442" w:type="pct"/>
          </w:tcPr>
          <w:p w14:paraId="6C2BA307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  <w:p w14:paraId="611A3F2C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  <w:p w14:paraId="46F67019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لا</w:t>
            </w:r>
          </w:p>
        </w:tc>
      </w:tr>
      <w:tr w:rsidR="009374EA" w:rsidRPr="0038108A" w14:paraId="0FCAFC2F" w14:textId="77777777" w:rsidTr="00B74214">
        <w:trPr>
          <w:trHeight w:val="20"/>
        </w:trPr>
        <w:tc>
          <w:tcPr>
            <w:tcW w:w="4115" w:type="pct"/>
          </w:tcPr>
          <w:p w14:paraId="1E687DBF" w14:textId="581C1AAC" w:rsidR="009374EA" w:rsidRPr="0038108A" w:rsidRDefault="009374EA" w:rsidP="00B74214">
            <w:pPr>
              <w:bidi/>
              <w:spacing w:line="240" w:lineRule="auto"/>
              <w:ind w:left="567" w:right="453" w:hanging="567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1-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ab/>
              <w:t>الموافقة على تعديل البند 6من المادة 5 (</w:t>
            </w:r>
            <w:r w:rsidR="00335CF0"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 xml:space="preserve">مراتب 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>مساهمة</w:t>
            </w:r>
            <w:r w:rsidR="003112DD"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 xml:space="preserve"> </w:t>
            </w:r>
            <w:r w:rsidR="002E40B1"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الأعضاء</w:t>
            </w:r>
            <w:r w:rsidR="002E40B1"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 xml:space="preserve"> 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>ومبادئ التصويت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 xml:space="preserve">) </w:t>
            </w:r>
          </w:p>
        </w:tc>
        <w:tc>
          <w:tcPr>
            <w:tcW w:w="443" w:type="pct"/>
          </w:tcPr>
          <w:p w14:paraId="29ACC59B" w14:textId="023C3E8B" w:rsidR="009374EA" w:rsidRPr="0038108A" w:rsidRDefault="00210F58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  <w:tc>
          <w:tcPr>
            <w:tcW w:w="442" w:type="pct"/>
          </w:tcPr>
          <w:p w14:paraId="64258E25" w14:textId="10488E9C" w:rsidR="009374EA" w:rsidRPr="0038108A" w:rsidRDefault="00210F58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</w:tr>
      <w:tr w:rsidR="009374EA" w:rsidRPr="0038108A" w14:paraId="218654EE" w14:textId="77777777" w:rsidTr="00B74214">
        <w:trPr>
          <w:trHeight w:val="20"/>
        </w:trPr>
        <w:tc>
          <w:tcPr>
            <w:tcW w:w="4115" w:type="pct"/>
          </w:tcPr>
          <w:p w14:paraId="72D1036D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</w:tcPr>
          <w:p w14:paraId="577D6455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14:paraId="007EF4EA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b/>
                <w:sz w:val="28"/>
                <w:szCs w:val="28"/>
              </w:rPr>
            </w:pPr>
          </w:p>
        </w:tc>
      </w:tr>
      <w:tr w:rsidR="009374EA" w:rsidRPr="0038108A" w14:paraId="5DD4FAE7" w14:textId="77777777" w:rsidTr="00B74214">
        <w:trPr>
          <w:trHeight w:val="20"/>
        </w:trPr>
        <w:tc>
          <w:tcPr>
            <w:tcW w:w="4115" w:type="pct"/>
          </w:tcPr>
          <w:p w14:paraId="3974F07A" w14:textId="3D3ECC42" w:rsidR="009374EA" w:rsidRPr="0038108A" w:rsidRDefault="009374EA" w:rsidP="00B74214">
            <w:pPr>
              <w:bidi/>
              <w:spacing w:line="240" w:lineRule="auto"/>
              <w:ind w:left="567" w:right="453" w:hanging="567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2-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ab/>
              <w:t>الموافقة على تعديل البند 3 من المادة 7</w:t>
            </w:r>
            <w:r w:rsidR="00B74214"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 xml:space="preserve"> 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(الجمعية العامة لتعاونية البريد العاجل الدولي)</w:t>
            </w:r>
          </w:p>
        </w:tc>
        <w:tc>
          <w:tcPr>
            <w:tcW w:w="443" w:type="pct"/>
          </w:tcPr>
          <w:p w14:paraId="563A3845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  <w:tc>
          <w:tcPr>
            <w:tcW w:w="442" w:type="pct"/>
          </w:tcPr>
          <w:p w14:paraId="128D9D37" w14:textId="77777777" w:rsidR="009374EA" w:rsidRPr="0038108A" w:rsidRDefault="009374EA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</w:tr>
      <w:tr w:rsidR="00B74214" w:rsidRPr="0038108A" w14:paraId="463F2FF0" w14:textId="77777777" w:rsidTr="00B74214">
        <w:trPr>
          <w:trHeight w:val="20"/>
        </w:trPr>
        <w:tc>
          <w:tcPr>
            <w:tcW w:w="4115" w:type="pct"/>
          </w:tcPr>
          <w:p w14:paraId="5213EC2F" w14:textId="77777777" w:rsidR="00B74214" w:rsidRPr="0038108A" w:rsidRDefault="00B74214" w:rsidP="00B74214">
            <w:pPr>
              <w:bidi/>
              <w:spacing w:line="240" w:lineRule="auto"/>
              <w:ind w:left="567" w:hanging="567"/>
              <w:jc w:val="lowKashida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443" w:type="pct"/>
          </w:tcPr>
          <w:p w14:paraId="615897C5" w14:textId="77777777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</w:p>
        </w:tc>
        <w:tc>
          <w:tcPr>
            <w:tcW w:w="442" w:type="pct"/>
          </w:tcPr>
          <w:p w14:paraId="1EC35276" w14:textId="77777777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</w:p>
        </w:tc>
      </w:tr>
      <w:tr w:rsidR="00B74214" w:rsidRPr="0038108A" w14:paraId="6423B100" w14:textId="77777777" w:rsidTr="00B74214">
        <w:trPr>
          <w:trHeight w:val="20"/>
        </w:trPr>
        <w:tc>
          <w:tcPr>
            <w:tcW w:w="4115" w:type="pct"/>
          </w:tcPr>
          <w:p w14:paraId="19E757C2" w14:textId="1AD1AE6F" w:rsidR="00B74214" w:rsidRPr="0038108A" w:rsidRDefault="00B74214" w:rsidP="00B74214">
            <w:pPr>
              <w:bidi/>
              <w:spacing w:line="240" w:lineRule="auto"/>
              <w:ind w:left="567" w:right="453" w:hanging="567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3-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ab/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الموافقة على إضافة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 xml:space="preserve"> 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ال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 xml:space="preserve">بند 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ال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>جديد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 xml:space="preserve"> 13 إلى المادة 7 (المتعلقة ب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>الجمعية العامة لتعاونية البريد العاجل الدولي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 xml:space="preserve">) </w:t>
            </w:r>
          </w:p>
        </w:tc>
        <w:tc>
          <w:tcPr>
            <w:tcW w:w="443" w:type="pct"/>
          </w:tcPr>
          <w:p w14:paraId="5B1E6A2B" w14:textId="621CA781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  <w:tc>
          <w:tcPr>
            <w:tcW w:w="442" w:type="pct"/>
          </w:tcPr>
          <w:p w14:paraId="38DBD268" w14:textId="0052E026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</w:tr>
      <w:tr w:rsidR="00B74214" w:rsidRPr="0038108A" w14:paraId="77B293AD" w14:textId="77777777" w:rsidTr="00B74214">
        <w:trPr>
          <w:trHeight w:val="20"/>
        </w:trPr>
        <w:tc>
          <w:tcPr>
            <w:tcW w:w="4115" w:type="pct"/>
          </w:tcPr>
          <w:p w14:paraId="2757D09F" w14:textId="77777777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</w:tc>
        <w:tc>
          <w:tcPr>
            <w:tcW w:w="443" w:type="pct"/>
          </w:tcPr>
          <w:p w14:paraId="6EEB2E03" w14:textId="77777777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</w:tc>
        <w:tc>
          <w:tcPr>
            <w:tcW w:w="442" w:type="pct"/>
          </w:tcPr>
          <w:p w14:paraId="4F512984" w14:textId="77777777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</w:tc>
      </w:tr>
      <w:tr w:rsidR="00B74214" w:rsidRPr="0038108A" w14:paraId="18036E1E" w14:textId="77777777" w:rsidTr="00B74214">
        <w:trPr>
          <w:trHeight w:val="20"/>
        </w:trPr>
        <w:tc>
          <w:tcPr>
            <w:tcW w:w="4115" w:type="pct"/>
          </w:tcPr>
          <w:p w14:paraId="663F2D9C" w14:textId="6D5DA98F" w:rsidR="00B74214" w:rsidRPr="0038108A" w:rsidRDefault="00B74214" w:rsidP="00B74214">
            <w:pPr>
              <w:bidi/>
              <w:spacing w:line="240" w:lineRule="auto"/>
              <w:ind w:left="567" w:right="453" w:hanging="567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4-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ab/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الموافقة على إضافة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 xml:space="preserve"> 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ال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 xml:space="preserve">بند 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>ال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>جديد</w:t>
            </w: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t xml:space="preserve"> 6 إلى المادة 13 (اجتماعات المجلس الإداري) </w:t>
            </w:r>
          </w:p>
        </w:tc>
        <w:tc>
          <w:tcPr>
            <w:tcW w:w="443" w:type="pct"/>
          </w:tcPr>
          <w:p w14:paraId="20C5A3B3" w14:textId="6ABC20A7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  <w:tc>
          <w:tcPr>
            <w:tcW w:w="442" w:type="pct"/>
          </w:tcPr>
          <w:p w14:paraId="5925BE53" w14:textId="4E3D8A8C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</w:tr>
      <w:tr w:rsidR="00B74214" w:rsidRPr="0038108A" w14:paraId="478A018D" w14:textId="77777777" w:rsidTr="00B74214">
        <w:trPr>
          <w:trHeight w:val="20"/>
        </w:trPr>
        <w:tc>
          <w:tcPr>
            <w:tcW w:w="4115" w:type="pct"/>
          </w:tcPr>
          <w:p w14:paraId="56A420F5" w14:textId="77777777" w:rsidR="00B74214" w:rsidRPr="0038108A" w:rsidRDefault="00B74214" w:rsidP="00B74214">
            <w:pPr>
              <w:bidi/>
              <w:spacing w:line="240" w:lineRule="auto"/>
              <w:ind w:left="567" w:hanging="567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</w:tc>
        <w:tc>
          <w:tcPr>
            <w:tcW w:w="443" w:type="pct"/>
          </w:tcPr>
          <w:p w14:paraId="71912959" w14:textId="77777777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</w:tc>
        <w:tc>
          <w:tcPr>
            <w:tcW w:w="442" w:type="pct"/>
          </w:tcPr>
          <w:p w14:paraId="68EC2D12" w14:textId="77777777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</w:p>
        </w:tc>
      </w:tr>
      <w:tr w:rsidR="00B74214" w:rsidRPr="00FC124D" w14:paraId="340EECA2" w14:textId="77777777" w:rsidTr="00B74214">
        <w:trPr>
          <w:trHeight w:val="20"/>
        </w:trPr>
        <w:tc>
          <w:tcPr>
            <w:tcW w:w="4115" w:type="pct"/>
          </w:tcPr>
          <w:p w14:paraId="146A5B49" w14:textId="75704598" w:rsidR="00B74214" w:rsidRPr="0038108A" w:rsidRDefault="00B74214" w:rsidP="00B74214">
            <w:pPr>
              <w:bidi/>
              <w:spacing w:line="240" w:lineRule="auto"/>
              <w:ind w:left="567" w:right="453" w:hanging="567"/>
              <w:jc w:val="lowKashida"/>
              <w:rPr>
                <w:rFonts w:ascii="Times New Roman" w:hAnsi="Times New Roman"/>
                <w:b/>
                <w:spacing w:val="-2"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pacing w:val="-2"/>
                <w:sz w:val="24"/>
                <w:szCs w:val="28"/>
                <w:rtl/>
              </w:rPr>
              <w:t>5-</w:t>
            </w:r>
            <w:r w:rsidRPr="0038108A">
              <w:rPr>
                <w:rFonts w:ascii="Times New Roman" w:hAnsi="Times New Roman"/>
                <w:b/>
                <w:spacing w:val="-2"/>
                <w:sz w:val="24"/>
                <w:szCs w:val="28"/>
                <w:rtl/>
              </w:rPr>
              <w:tab/>
              <w:t xml:space="preserve">الموافقة على </w:t>
            </w:r>
            <w:r w:rsidRPr="0038108A">
              <w:rPr>
                <w:rFonts w:ascii="Times New Roman" w:hAnsi="Times New Roman"/>
                <w:b/>
                <w:sz w:val="24"/>
                <w:szCs w:val="28"/>
                <w:rtl/>
              </w:rPr>
              <w:t>الاستعاضة</w:t>
            </w:r>
            <w:r w:rsidRPr="0038108A">
              <w:rPr>
                <w:rFonts w:ascii="Times New Roman" w:hAnsi="Times New Roman"/>
                <w:b/>
                <w:spacing w:val="-2"/>
                <w:sz w:val="24"/>
                <w:szCs w:val="28"/>
                <w:rtl/>
              </w:rPr>
              <w:t xml:space="preserve"> في نص </w:t>
            </w:r>
            <w:r w:rsidRPr="0038108A">
              <w:rPr>
                <w:rFonts w:ascii="Times New Roman" w:hAnsi="Times New Roman" w:hint="cs"/>
                <w:b/>
                <w:spacing w:val="-2"/>
                <w:sz w:val="24"/>
                <w:szCs w:val="28"/>
                <w:rtl/>
              </w:rPr>
              <w:t xml:space="preserve">النظام الداخلي باللغة </w:t>
            </w:r>
            <w:r w:rsidRPr="0038108A">
              <w:rPr>
                <w:rFonts w:ascii="Times New Roman" w:hAnsi="Times New Roman"/>
                <w:b/>
                <w:spacing w:val="-2"/>
                <w:sz w:val="24"/>
                <w:szCs w:val="28"/>
                <w:rtl/>
              </w:rPr>
              <w:t>الإنكليزي</w:t>
            </w:r>
            <w:r w:rsidRPr="0038108A">
              <w:rPr>
                <w:rFonts w:ascii="Times New Roman" w:hAnsi="Times New Roman" w:hint="cs"/>
                <w:b/>
                <w:spacing w:val="-2"/>
                <w:sz w:val="24"/>
                <w:szCs w:val="28"/>
                <w:rtl/>
              </w:rPr>
              <w:t>ة</w:t>
            </w:r>
            <w:r w:rsidRPr="0038108A">
              <w:rPr>
                <w:rFonts w:ascii="Times New Roman" w:hAnsi="Times New Roman"/>
                <w:b/>
                <w:spacing w:val="-2"/>
                <w:sz w:val="24"/>
                <w:szCs w:val="28"/>
                <w:rtl/>
              </w:rPr>
              <w:t xml:space="preserve"> عن كلمة </w:t>
            </w:r>
            <w:r w:rsidRPr="0038108A">
              <w:rPr>
                <w:rFonts w:ascii="Times New Roman" w:hAnsi="Times New Roman" w:cs="Times New Roman"/>
                <w:b/>
                <w:spacing w:val="-2"/>
                <w:sz w:val="22"/>
                <w:szCs w:val="24"/>
                <w:rtl/>
              </w:rPr>
              <w:t>"</w:t>
            </w:r>
            <w:r w:rsidRPr="0038108A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will</w:t>
            </w:r>
            <w:r w:rsidRPr="0038108A">
              <w:rPr>
                <w:rFonts w:ascii="Times New Roman" w:hAnsi="Times New Roman" w:cs="Times New Roman"/>
                <w:b/>
                <w:spacing w:val="-2"/>
                <w:sz w:val="22"/>
                <w:szCs w:val="24"/>
                <w:rtl/>
              </w:rPr>
              <w:t>"</w:t>
            </w:r>
            <w:r w:rsidRPr="0038108A">
              <w:rPr>
                <w:rFonts w:ascii="Times New Roman" w:hAnsi="Times New Roman"/>
                <w:b/>
                <w:spacing w:val="-2"/>
                <w:sz w:val="24"/>
                <w:szCs w:val="28"/>
                <w:rtl/>
              </w:rPr>
              <w:t xml:space="preserve"> بكلمة </w:t>
            </w:r>
            <w:r w:rsidRPr="0038108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rtl/>
              </w:rPr>
              <w:t>"</w:t>
            </w:r>
            <w:r w:rsidRPr="0038108A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shall</w:t>
            </w:r>
            <w:r w:rsidRPr="0038108A">
              <w:rPr>
                <w:rFonts w:ascii="Times New Roman" w:hAnsi="Times New Roman" w:cs="Times New Roman"/>
                <w:spacing w:val="-2"/>
                <w:sz w:val="24"/>
                <w:szCs w:val="24"/>
                <w:rtl/>
                <w:lang w:val="en-US"/>
              </w:rPr>
              <w:t>"</w:t>
            </w:r>
            <w:r w:rsidRPr="0038108A">
              <w:rPr>
                <w:rFonts w:ascii="Times New Roman" w:hAnsi="Times New Roman" w:hint="cs"/>
                <w:b/>
                <w:spacing w:val="-2"/>
                <w:sz w:val="24"/>
                <w:szCs w:val="28"/>
                <w:rtl/>
              </w:rPr>
              <w:t xml:space="preserve"> عند الاقتضاء</w:t>
            </w:r>
          </w:p>
        </w:tc>
        <w:tc>
          <w:tcPr>
            <w:tcW w:w="443" w:type="pct"/>
          </w:tcPr>
          <w:p w14:paraId="4F3CC9EC" w14:textId="34579B21" w:rsidR="00B74214" w:rsidRPr="0038108A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  <w:tc>
          <w:tcPr>
            <w:tcW w:w="442" w:type="pct"/>
          </w:tcPr>
          <w:p w14:paraId="6A1B4ABC" w14:textId="1FE706C0" w:rsidR="00B74214" w:rsidRPr="00FC124D" w:rsidRDefault="00B74214" w:rsidP="00B74214">
            <w:pPr>
              <w:bidi/>
              <w:spacing w:line="240" w:lineRule="auto"/>
              <w:jc w:val="lowKashida"/>
              <w:rPr>
                <w:rFonts w:ascii="Times New Roman" w:hAnsi="Times New Roman"/>
                <w:b/>
                <w:sz w:val="24"/>
                <w:szCs w:val="28"/>
                <w:rtl/>
              </w:rPr>
            </w:pPr>
            <w:r w:rsidRPr="0038108A">
              <w:rPr>
                <w:rFonts w:ascii="Times New Roman" w:hAnsi="Times New Roman" w:hint="cs"/>
                <w:b/>
                <w:sz w:val="24"/>
                <w:szCs w:val="28"/>
                <w:rtl/>
              </w:rPr>
              <w:sym w:font="Wingdings" w:char="F071"/>
            </w:r>
          </w:p>
        </w:tc>
      </w:tr>
    </w:tbl>
    <w:p w14:paraId="062981F4" w14:textId="77777777" w:rsidR="009374EA" w:rsidRPr="00D05428" w:rsidRDefault="009374EA" w:rsidP="009374EA">
      <w:pPr>
        <w:bidi/>
        <w:spacing w:line="240" w:lineRule="auto"/>
        <w:jc w:val="lowKashida"/>
        <w:rPr>
          <w:rFonts w:ascii="Times New Roman" w:hAnsi="Times New Roman"/>
          <w:sz w:val="2"/>
          <w:szCs w:val="2"/>
        </w:rPr>
      </w:pPr>
    </w:p>
    <w:p w14:paraId="016B1189" w14:textId="77777777" w:rsidR="00BA65E6" w:rsidRDefault="00BA65E6"/>
    <w:sectPr w:rsidR="00BA65E6" w:rsidSect="00D05428">
      <w:headerReference w:type="even" r:id="rId11"/>
      <w:headerReference w:type="default" r:id="rId12"/>
      <w:headerReference w:type="first" r:id="rId13"/>
      <w:footnotePr>
        <w:numRestart w:val="eachPage"/>
      </w:footnotePr>
      <w:endnotePr>
        <w:numFmt w:val="decimal"/>
      </w:endnotePr>
      <w:pgSz w:w="11907" w:h="16840" w:code="9"/>
      <w:pgMar w:top="1134" w:right="1418" w:bottom="1134" w:left="851" w:header="680" w:footer="680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D547B" w14:textId="77777777" w:rsidR="00CA4C58" w:rsidRDefault="00CA4C58">
      <w:pPr>
        <w:spacing w:line="240" w:lineRule="auto"/>
      </w:pPr>
      <w:r>
        <w:separator/>
      </w:r>
    </w:p>
  </w:endnote>
  <w:endnote w:type="continuationSeparator" w:id="0">
    <w:p w14:paraId="1D6C9AAB" w14:textId="77777777" w:rsidR="00CA4C58" w:rsidRDefault="00CA4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4DE4F" w14:textId="77777777" w:rsidR="00CA4C58" w:rsidRDefault="00CA4C58">
      <w:pPr>
        <w:spacing w:line="240" w:lineRule="auto"/>
      </w:pPr>
      <w:r>
        <w:separator/>
      </w:r>
    </w:p>
  </w:footnote>
  <w:footnote w:type="continuationSeparator" w:id="0">
    <w:p w14:paraId="3CA20005" w14:textId="77777777" w:rsidR="00CA4C58" w:rsidRDefault="00CA4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247C" w14:textId="77777777" w:rsidR="00527FF5" w:rsidRDefault="009374EA">
    <w:pPr>
      <w:jc w:val="center"/>
    </w:pPr>
    <w:r>
      <w:pgNum/>
    </w:r>
  </w:p>
  <w:p w14:paraId="027C946C" w14:textId="77777777" w:rsidR="00527FF5" w:rsidRDefault="00C53BA3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B286" w14:textId="6132C40A" w:rsidR="00D05428" w:rsidRPr="00D05428" w:rsidRDefault="009374EA" w:rsidP="00D05428">
    <w:pPr>
      <w:pStyle w:val="Header"/>
      <w:bidi/>
      <w:jc w:val="center"/>
      <w:rPr>
        <w:sz w:val="28"/>
        <w:szCs w:val="28"/>
      </w:rPr>
    </w:pPr>
    <w:r w:rsidRPr="00D05428">
      <w:rPr>
        <w:rFonts w:hint="cs"/>
        <w:sz w:val="28"/>
        <w:szCs w:val="28"/>
        <w:rtl/>
      </w:rPr>
      <w:t>-</w:t>
    </w:r>
    <w:sdt>
      <w:sdtPr>
        <w:rPr>
          <w:sz w:val="28"/>
          <w:szCs w:val="28"/>
          <w:rtl/>
        </w:rPr>
        <w:id w:val="1944417080"/>
        <w:docPartObj>
          <w:docPartGallery w:val="Page Numbers (Top of Page)"/>
          <w:docPartUnique/>
        </w:docPartObj>
      </w:sdtPr>
      <w:sdtEndPr/>
      <w:sdtContent>
        <w:r w:rsidRPr="00D05428">
          <w:rPr>
            <w:sz w:val="28"/>
            <w:szCs w:val="28"/>
          </w:rPr>
          <w:fldChar w:fldCharType="begin"/>
        </w:r>
        <w:r w:rsidRPr="00D05428">
          <w:rPr>
            <w:sz w:val="28"/>
            <w:szCs w:val="28"/>
          </w:rPr>
          <w:instrText>PAGE   \* MERGEFORMAT</w:instrText>
        </w:r>
        <w:r w:rsidRPr="00D05428">
          <w:rPr>
            <w:sz w:val="28"/>
            <w:szCs w:val="28"/>
          </w:rPr>
          <w:fldChar w:fldCharType="separate"/>
        </w:r>
        <w:r w:rsidR="00C53BA3" w:rsidRPr="00C53BA3">
          <w:rPr>
            <w:noProof/>
            <w:sz w:val="28"/>
            <w:szCs w:val="28"/>
            <w:rtl/>
            <w:lang w:val="fr-FR"/>
          </w:rPr>
          <w:t>2</w:t>
        </w:r>
        <w:r w:rsidRPr="00D05428">
          <w:rPr>
            <w:sz w:val="28"/>
            <w:szCs w:val="28"/>
          </w:rPr>
          <w:fldChar w:fldCharType="end"/>
        </w:r>
        <w:r w:rsidRPr="00D05428">
          <w:rPr>
            <w:rFonts w:hint="cs"/>
            <w:sz w:val="28"/>
            <w:szCs w:val="28"/>
            <w:rtl/>
          </w:rPr>
          <w:t>-</w:t>
        </w:r>
      </w:sdtContent>
    </w:sdt>
  </w:p>
  <w:p w14:paraId="31B7887B" w14:textId="77777777" w:rsidR="00527FF5" w:rsidRPr="00D05428" w:rsidRDefault="00C53BA3" w:rsidP="00D05428">
    <w:pPr>
      <w:pStyle w:val="Header"/>
      <w:bidi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09"/>
      <w:gridCol w:w="4229"/>
    </w:tblGrid>
    <w:tr w:rsidR="00210F58" w:rsidRPr="00210F58" w14:paraId="7CEE33F4" w14:textId="77777777" w:rsidTr="00210F58">
      <w:trPr>
        <w:trHeight w:val="1418"/>
      </w:trPr>
      <w:tc>
        <w:tcPr>
          <w:tcW w:w="2806" w:type="pct"/>
          <w:hideMark/>
        </w:tcPr>
        <w:p w14:paraId="656612BD" w14:textId="77777777" w:rsidR="00210F58" w:rsidRPr="00210F58" w:rsidRDefault="00210F58" w:rsidP="00210F58">
          <w:pPr>
            <w:tabs>
              <w:tab w:val="center" w:pos="4536"/>
              <w:tab w:val="right" w:pos="9072"/>
            </w:tabs>
            <w:bidi/>
            <w:spacing w:before="20" w:after="1180"/>
            <w:rPr>
              <w:rFonts w:ascii="45 Helvetica Light" w:hAnsi="45 Helvetica Light"/>
              <w:sz w:val="18"/>
            </w:rPr>
          </w:pPr>
          <w:r w:rsidRPr="00210F58">
            <w:rPr>
              <w:noProof/>
              <w:lang w:eastAsia="en-GB"/>
            </w:rPr>
            <w:drawing>
              <wp:inline distT="0" distB="0" distL="0" distR="0" wp14:anchorId="594C04BC" wp14:editId="545E8C1E">
                <wp:extent cx="1628775" cy="533400"/>
                <wp:effectExtent l="0" t="0" r="9525" b="0"/>
                <wp:docPr id="2" name="Image 4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4" w:type="pct"/>
          <w:hideMark/>
        </w:tcPr>
        <w:p w14:paraId="17E9BC6C" w14:textId="054E8F1E" w:rsidR="00210F58" w:rsidRPr="00210F58" w:rsidRDefault="00210F58" w:rsidP="00210F58">
          <w:pPr>
            <w:autoSpaceDE w:val="0"/>
            <w:autoSpaceDN w:val="0"/>
            <w:bidi/>
            <w:adjustRightInd w:val="0"/>
            <w:jc w:val="lowKashida"/>
            <w:rPr>
              <w:sz w:val="28"/>
              <w:szCs w:val="28"/>
              <w:rtl/>
            </w:rPr>
          </w:pPr>
          <w:r w:rsidRPr="00210F58">
            <w:rPr>
              <w:sz w:val="28"/>
              <w:szCs w:val="28"/>
              <w:rtl/>
            </w:rPr>
            <w:t xml:space="preserve">الملحق </w:t>
          </w:r>
          <w:r>
            <w:rPr>
              <w:rFonts w:hint="cs"/>
              <w:sz w:val="28"/>
              <w:szCs w:val="28"/>
              <w:rtl/>
            </w:rPr>
            <w:t>3</w:t>
          </w:r>
          <w:r w:rsidRPr="00210F58">
            <w:rPr>
              <w:sz w:val="28"/>
              <w:szCs w:val="28"/>
              <w:rtl/>
            </w:rPr>
            <w:t xml:space="preserve"> بالكتاب الدوري </w:t>
          </w:r>
          <w:r w:rsidRPr="00210F58">
            <w:rPr>
              <w:rFonts w:ascii="Times New Roman" w:hAnsi="Times New Roman" w:cs="Times New Roman"/>
              <w:sz w:val="24"/>
              <w:szCs w:val="24"/>
            </w:rPr>
            <w:t>4500.05(EMS)1025</w:t>
          </w:r>
          <w:r w:rsidRPr="00210F58">
            <w:rPr>
              <w:sz w:val="28"/>
              <w:szCs w:val="28"/>
              <w:rtl/>
            </w:rPr>
            <w:t xml:space="preserve"> المؤرخ في 6 أبريل 2021</w:t>
          </w:r>
        </w:p>
      </w:tc>
    </w:tr>
  </w:tbl>
  <w:p w14:paraId="423A9A28" w14:textId="77777777" w:rsidR="00024016" w:rsidRPr="00210F58" w:rsidRDefault="00C53BA3" w:rsidP="00024016">
    <w:pPr>
      <w:bidi/>
      <w:spacing w:line="240" w:lineRule="aut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6C"/>
    <w:rsid w:val="000B022E"/>
    <w:rsid w:val="00131AE9"/>
    <w:rsid w:val="00193EDA"/>
    <w:rsid w:val="00210F58"/>
    <w:rsid w:val="002E40B1"/>
    <w:rsid w:val="003112DD"/>
    <w:rsid w:val="00335CF0"/>
    <w:rsid w:val="0038108A"/>
    <w:rsid w:val="003A1507"/>
    <w:rsid w:val="00402CD2"/>
    <w:rsid w:val="004F61E2"/>
    <w:rsid w:val="0050148C"/>
    <w:rsid w:val="00573EAE"/>
    <w:rsid w:val="00637FE7"/>
    <w:rsid w:val="006A2682"/>
    <w:rsid w:val="00884730"/>
    <w:rsid w:val="008F6AC7"/>
    <w:rsid w:val="009374EA"/>
    <w:rsid w:val="0095171F"/>
    <w:rsid w:val="00B57F52"/>
    <w:rsid w:val="00B74214"/>
    <w:rsid w:val="00BA65E6"/>
    <w:rsid w:val="00BE53AB"/>
    <w:rsid w:val="00C30831"/>
    <w:rsid w:val="00C53BA3"/>
    <w:rsid w:val="00CA4C58"/>
    <w:rsid w:val="00E2076C"/>
    <w:rsid w:val="00F4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C11B"/>
  <w15:chartTrackingRefBased/>
  <w15:docId w15:val="{D501FF32-77BA-40BD-8CBC-14808CF0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4EA"/>
    <w:pPr>
      <w:spacing w:after="0" w:line="240" w:lineRule="atLeast"/>
    </w:pPr>
    <w:rPr>
      <w:rFonts w:ascii="Arial" w:eastAsia="Times New Roman" w:hAnsi="Arial" w:cs="Arial"/>
      <w:sz w:val="20"/>
      <w:szCs w:val="20"/>
      <w:lang w:val="en-GB" w:eastAsia="fr-CH"/>
    </w:rPr>
  </w:style>
  <w:style w:type="paragraph" w:styleId="Heading5">
    <w:name w:val="heading 5"/>
    <w:basedOn w:val="Normal"/>
    <w:next w:val="Normal"/>
    <w:link w:val="Heading5Char"/>
    <w:qFormat/>
    <w:rsid w:val="009374EA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374EA"/>
    <w:rPr>
      <w:rFonts w:ascii="Bookman Old Style" w:eastAsia="Times New Roman" w:hAnsi="Bookman Old Style" w:cs="Arial"/>
      <w:b/>
      <w:bCs/>
      <w:i/>
      <w:iCs/>
      <w:sz w:val="26"/>
      <w:szCs w:val="26"/>
      <w:lang w:val="en-GB" w:eastAsia="fr-CH"/>
    </w:rPr>
  </w:style>
  <w:style w:type="paragraph" w:styleId="Header">
    <w:name w:val="header"/>
    <w:basedOn w:val="Normal"/>
    <w:link w:val="HeaderChar"/>
    <w:uiPriority w:val="99"/>
    <w:rsid w:val="009374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4EA"/>
    <w:rPr>
      <w:rFonts w:ascii="Arial" w:eastAsia="Times New Roman" w:hAnsi="Arial" w:cs="Arial"/>
      <w:sz w:val="20"/>
      <w:szCs w:val="20"/>
      <w:lang w:val="en-GB" w:eastAsia="fr-CH"/>
    </w:rPr>
  </w:style>
  <w:style w:type="paragraph" w:customStyle="1" w:styleId="Textedebase">
    <w:name w:val="Texte de base"/>
    <w:basedOn w:val="Normal"/>
    <w:rsid w:val="009374EA"/>
    <w:pPr>
      <w:spacing w:line="240" w:lineRule="exact"/>
      <w:jc w:val="both"/>
    </w:pPr>
    <w:rPr>
      <w:lang w:val="fr-FR"/>
    </w:rPr>
  </w:style>
  <w:style w:type="paragraph" w:customStyle="1" w:styleId="6Textedebase10points">
    <w:name w:val="6 Texte de base 10 points"/>
    <w:basedOn w:val="Normal"/>
    <w:rsid w:val="009374EA"/>
    <w:pPr>
      <w:tabs>
        <w:tab w:val="left" w:pos="567"/>
      </w:tabs>
      <w:jc w:val="both"/>
    </w:pPr>
    <w:rPr>
      <w:rFonts w:ascii="Bookman Old Style" w:hAnsi="Bookman Old Style"/>
      <w:lang w:eastAsia="en-US"/>
    </w:rPr>
  </w:style>
  <w:style w:type="table" w:styleId="TableGrid">
    <w:name w:val="Table Grid"/>
    <w:basedOn w:val="TableNormal"/>
    <w:rsid w:val="009374EA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112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DD"/>
    <w:rPr>
      <w:rFonts w:ascii="Arial" w:eastAsia="Times New Roman" w:hAnsi="Arial" w:cs="Arial"/>
      <w:sz w:val="20"/>
      <w:szCs w:val="20"/>
      <w:lang w:val="en-GB"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311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2DD"/>
    <w:rPr>
      <w:rFonts w:ascii="Arial" w:eastAsia="Times New Roman" w:hAnsi="Arial" w:cs="Arial"/>
      <w:sz w:val="20"/>
      <w:szCs w:val="20"/>
      <w:lang w:val="en-GB"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DD"/>
    <w:rPr>
      <w:rFonts w:ascii="Arial" w:eastAsia="Times New Roman" w:hAnsi="Arial" w:cs="Arial"/>
      <w:b/>
      <w:bCs/>
      <w:sz w:val="20"/>
      <w:szCs w:val="20"/>
      <w:lang w:val="en-GB"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2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DD"/>
    <w:rPr>
      <w:rFonts w:ascii="Segoe UI" w:eastAsia="Times New Roman" w:hAnsi="Segoe UI" w:cs="Segoe UI"/>
      <w:sz w:val="18"/>
      <w:szCs w:val="18"/>
      <w:lang w:val="en-GB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MS.Unit@upu.i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c4095-9810-4e60-b964-3161185fe897">PEGASE-7-953501</_dlc_DocId>
    <_dlc_DocIdUrl xmlns="b4ec4095-9810-4e60-b964-3161185fe897">
      <Url>https://pegase.upu.int/_layouts/DocIdRedir.aspx?ID=PEGASE-7-953501</Url>
      <Description>PEGASE-7-953501</Description>
    </_dlc_DocIdUrl>
  </documentManagement>
</p:properties>
</file>

<file path=customXml/itemProps1.xml><?xml version="1.0" encoding="utf-8"?>
<ds:datastoreItem xmlns:ds="http://schemas.openxmlformats.org/officeDocument/2006/customXml" ds:itemID="{6BBF4657-AA7C-42C5-995E-6F90B2B23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97DF6-870C-4EDB-8D30-76C7AE6BC7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ABED47-569E-4526-91B1-F276AD773E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D9437-5FCD-45FF-8CFD-2249231F270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4ec4095-9810-4e60-b964-3161185fe8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MOURABIT khadija</dc:creator>
  <cp:keywords/>
  <dc:description/>
  <cp:lastModifiedBy>PELHAM joanne</cp:lastModifiedBy>
  <cp:revision>2</cp:revision>
  <dcterms:created xsi:type="dcterms:W3CDTF">2021-04-06T12:02:00Z</dcterms:created>
  <dcterms:modified xsi:type="dcterms:W3CDTF">2021-04-06T12:02:00Z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0x01010054F13AF0A9C6414096C36E821BFD7664</vt:lpwstr>
  </property>
  <property fmtid="{D5CDD505-2E9C-101B-9397-08002B2CF9AE}" pid="3" name="_dlc_DocIdItemGuid">
    <vt:lpwstr>00645d5c-01a3-4aa8-9385-752697474940</vt:lpwstr>
  </property>
</Properties>
</file>